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4C148D7E" wp14:textId="77777777">
      <w:pPr>
        <w:pStyle w:val="ConsPlusNormal"/>
        <w:jc w:val="center"/>
        <w:rPr/>
      </w:pPr>
      <w:r>
        <w:rPr>
          <w:rFonts w:ascii="Times New Roman" w:hAnsi="Times New Roman" w:cs="Times New Roman"/>
          <w:b/>
          <w:sz w:val="28"/>
          <w:szCs w:val="28"/>
        </w:rPr>
        <w:t>Лицензионный договор № ___</w:t>
      </w:r>
    </w:p>
    <w:p xmlns:wp14="http://schemas.microsoft.com/office/word/2010/wordml" w14:paraId="784D77EF" wp14:textId="77777777"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права использования статьи в научном журнале на русском языке, учредителем (соучредителем) которого является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xmlns:wp14="http://schemas.microsoft.com/office/word/2010/wordml" w14:paraId="0A37501D" wp14:textId="77777777"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1926527A" wp14:textId="77777777">
      <w:pPr>
        <w:pStyle w:val="ConsPlusNonformat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"___"________ 20___ г.</w:t>
      </w:r>
    </w:p>
    <w:p xmlns:wp14="http://schemas.microsoft.com/office/word/2010/wordml" w14:paraId="5DAB6C7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2EB378F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34758FA" wp14:textId="77777777">
      <w:pPr>
        <w:pStyle w:val="ConsPlusNonformat"/>
        <w:jc w:val="both"/>
        <w:rPr/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xmlns:wp14="http://schemas.microsoft.com/office/word/2010/wordml" w14:paraId="19DE1A21" wp14:textId="777777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ФИО)</w:t>
      </w:r>
    </w:p>
    <w:p xmlns:wp14="http://schemas.microsoft.com/office/word/2010/wordml" w14:paraId="1838148D" wp14:textId="77777777">
      <w:pPr>
        <w:pStyle w:val="ConsPlusNonformat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otnoteCharacters"/>
          <w:rStyle w:val="FootnoteAnchor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 и федеральное государственное бюджетное учреждение «Российская академия наук» в лице </w:t>
      </w:r>
      <w:r>
        <w:rPr>
          <w:rFonts w:ascii="Times New Roman" w:hAnsi="Times New Roman" w:cs="Times New Roman"/>
          <w:sz w:val="28"/>
          <w:szCs w:val="28"/>
          <w:u w:val="single"/>
        </w:rPr>
        <w:t>главного редактора</w:t>
      </w:r>
      <w:r>
        <w:rPr>
          <w:rFonts w:ascii="Times New Roman" w:hAnsi="Times New Roman" w:cs="Times New Roman"/>
          <w:sz w:val="28"/>
          <w:szCs w:val="28"/>
        </w:rPr>
        <w:t xml:space="preserve"> (или лица его замещающего) Антона Львовича Максимова научного журнала «__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Журнал прикладной химии</w:t>
      </w:r>
      <w:r>
        <w:rPr>
          <w:rFonts w:ascii="Times New Roman" w:hAnsi="Times New Roman" w:cs="Times New Roman"/>
          <w:sz w:val="28"/>
          <w:szCs w:val="28"/>
        </w:rPr>
        <w:t>_____________», действующего на основании доверенности №2-10001-1615/674 от 05.06.2018, именуемый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Лицензиат</w:t>
      </w:r>
      <w:r>
        <w:rPr>
          <w:rFonts w:ascii="Times New Roman" w:hAnsi="Times New Roman" w:cs="Times New Roman"/>
          <w:sz w:val="28"/>
          <w:szCs w:val="28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xmlns:wp14="http://schemas.microsoft.com/office/word/2010/wordml" w14:paraId="6A05A80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7AA3651" wp14:textId="77777777"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xmlns:wp14="http://schemas.microsoft.com/office/word/2010/wordml" w14:paraId="5A39BBE3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14BB0CB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1.1. Автор предоставляет Лицензиату в предусмотренных настоящим Договором пределах право использования своей ранее не обнародованной научной статьи на русском языке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научной статьи)</w:t>
      </w:r>
      <w:r>
        <w:rPr>
          <w:rFonts w:ascii="Times New Roman" w:hAnsi="Times New Roman" w:cs="Times New Roman"/>
          <w:sz w:val="28"/>
          <w:szCs w:val="28"/>
        </w:rPr>
        <w:t>_________» (далее – «</w:t>
      </w:r>
      <w:r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»), в научном журнале «_____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научного Журнала на русском языке)</w:t>
      </w:r>
      <w:r>
        <w:rPr>
          <w:rFonts w:ascii="Times New Roman" w:hAnsi="Times New Roman" w:cs="Times New Roman"/>
          <w:sz w:val="28"/>
          <w:szCs w:val="28"/>
        </w:rPr>
        <w:t>___________» (далее – «</w:t>
      </w:r>
      <w:r>
        <w:rPr>
          <w:rFonts w:ascii="Times New Roman" w:hAnsi="Times New Roman" w:cs="Times New Roman"/>
          <w:b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xmlns:wp14="http://schemas.microsoft.com/office/word/2010/wordml" w14:paraId="5A9B8F2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xmlns:wp14="http://schemas.microsoft.com/office/word/2010/wordml" w14:paraId="07D8D1D4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xmlns:wp14="http://schemas.microsoft.com/office/word/2010/wordml" w14:paraId="2192F351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 xmlns:wp14="http://schemas.microsoft.com/office/word/2010/wordml" w14:paraId="419C9DCB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xmlns:wp14="http://schemas.microsoft.com/office/word/2010/wordml" w14:paraId="6CD03C8C" wp14:textId="77777777">
      <w:pPr>
        <w:pStyle w:val="Normal"/>
        <w:autoSpaceDE w:val="false"/>
        <w:spacing w:before="0" w:after="0" w:line="240" w:lineRule="auto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экземпляров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иное отчуждение ее оригинала или экземпляров, </w:t>
      </w:r>
      <w:r>
        <w:rPr>
          <w:rFonts w:ascii="Times New Roman" w:hAnsi="Times New Roman" w:cs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(право на распространение);</w:t>
      </w:r>
    </w:p>
    <w:p xmlns:wp14="http://schemas.microsoft.com/office/word/2010/wordml" w14:paraId="212C3B4A" wp14:textId="77777777">
      <w:pPr>
        <w:pStyle w:val="Normal"/>
        <w:autoSpaceDE w:val="false"/>
        <w:spacing w:before="0" w:after="0" w:line="240" w:lineRule="auto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xmlns:wp14="http://schemas.microsoft.com/office/word/2010/wordml" w14:paraId="6A69347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 xmlns:wp14="http://schemas.microsoft.com/office/word/2010/wordml" w14:paraId="51D00AF8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xmlns:wp14="http://schemas.microsoft.com/office/word/2010/wordml" w14:paraId="13D15FF7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 </w:t>
      </w:r>
    </w:p>
    <w:p xmlns:wp14="http://schemas.microsoft.com/office/word/2010/wordml" w14:paraId="681414FC" wp14:textId="77777777">
      <w:pPr>
        <w:pStyle w:val="Normal"/>
        <w:autoSpaceDE w:val="false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Договор действует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всего срока действия исключительного права.</w:t>
      </w:r>
    </w:p>
    <w:p xmlns:wp14="http://schemas.microsoft.com/office/word/2010/wordml" w14:paraId="1A7E9B5A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xmlns:wp14="http://schemas.microsoft.com/office/word/2010/wordml" w14:paraId="41C8F396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0FFC2B0" wp14:textId="77777777"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xmlns:wp14="http://schemas.microsoft.com/office/word/2010/wordml" w14:paraId="72A3D3E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6B04F01" wp14:textId="77777777">
      <w:pPr>
        <w:pStyle w:val="ConsPlusNormal"/>
        <w:ind w:firstLine="540"/>
        <w:jc w:val="both"/>
        <w:rPr/>
      </w:pPr>
      <w:bookmarkStart w:name="P35" w:id="0"/>
      <w:bookmarkEnd w:id="0"/>
      <w:r>
        <w:rPr>
          <w:rFonts w:ascii="Times New Roman" w:hAnsi="Times New Roman" w:cs="Times New Roman"/>
          <w:sz w:val="28"/>
          <w:szCs w:val="28"/>
        </w:rPr>
        <w:t>2.1. Лицензиат обязуется:</w:t>
      </w:r>
    </w:p>
    <w:p xmlns:wp14="http://schemas.microsoft.com/office/word/2010/wordml" w14:paraId="29FB7F86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xmlns:wp14="http://schemas.microsoft.com/office/word/2010/wordml" w14:paraId="5F8BE5A8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xmlns:wp14="http://schemas.microsoft.com/office/word/2010/wordml" w14:paraId="425F1908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- обеспечить отправку бесплатно на электронную почту Автора электронный экземпляр Статьи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xmlns:wp14="http://schemas.microsoft.com/office/word/2010/wordml" w14:paraId="7F6219B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name="P48" w:id="1"/>
      <w:bookmarkEnd w:id="1"/>
    </w:p>
    <w:p xmlns:wp14="http://schemas.microsoft.com/office/word/2010/wordml" w14:paraId="6E37535D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2.2. Автор обязуется:</w:t>
      </w:r>
    </w:p>
    <w:p xmlns:wp14="http://schemas.microsoft.com/office/word/2010/wordml" w14:paraId="6544E64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xmlns:wp14="http://schemas.microsoft.com/office/word/2010/wordml" w14:paraId="7F01BFBF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xmlns:wp14="http://schemas.microsoft.com/office/word/2010/wordml" w14:paraId="7716AF0C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xmlns:wp14="http://schemas.microsoft.com/office/word/2010/wordml" w14:paraId="0A6C757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 xmlns:wp14="http://schemas.microsoft.com/office/word/2010/wordml" w14:paraId="286AE58D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xmlns:wp14="http://schemas.microsoft.com/office/word/2010/wordml" w14:paraId="0D0B940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A81F71F" wp14:textId="777777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ГАРАНТИИ СТОРОН</w:t>
      </w:r>
    </w:p>
    <w:p xmlns:wp14="http://schemas.microsoft.com/office/word/2010/wordml" w14:paraId="0E27B00A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EE582F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xmlns:wp14="http://schemas.microsoft.com/office/word/2010/wordml" w14:paraId="0D551A12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он является законным правообладателем Статьи;</w:t>
      </w:r>
    </w:p>
    <w:p xmlns:wp14="http://schemas.microsoft.com/office/word/2010/wordml" w14:paraId="32B9952E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xmlns:wp14="http://schemas.microsoft.com/office/word/2010/wordml" w14:paraId="79B638A9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xmlns:wp14="http://schemas.microsoft.com/office/word/2010/wordml" w14:paraId="54283F4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xmlns:wp14="http://schemas.microsoft.com/office/word/2010/wordml" w14:paraId="1FDA92D7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3.2. Лицензиат гарантирует соблюдение законных интересов и личных неимущественных прав Автора.</w:t>
      </w:r>
    </w:p>
    <w:p xmlns:wp14="http://schemas.microsoft.com/office/word/2010/wordml" w14:paraId="10D6275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name="P28" w:id="2"/>
      <w:bookmarkEnd w:id="2"/>
      <w:r>
        <w:rPr>
          <w:rFonts w:ascii="Times New Roman" w:hAnsi="Times New Roman" w:cs="Times New Roman"/>
          <w:sz w:val="28"/>
          <w:szCs w:val="28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xmlns:wp14="http://schemas.microsoft.com/office/word/2010/wordml" w14:paraId="16E2D185" wp14:textId="77777777">
      <w:pPr>
        <w:pStyle w:val="Normal"/>
        <w:autoSpaceDE w:val="false"/>
        <w:spacing w:before="0" w:after="0" w:line="240" w:lineRule="auto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xmlns:wp14="http://schemas.microsoft.com/office/word/2010/wordml" w14:paraId="60061E4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6210DCF" wp14:textId="77777777">
      <w:pPr>
        <w:pStyle w:val="ConsPlusNormal"/>
        <w:ind w:firstLine="540"/>
        <w:jc w:val="center"/>
        <w:rPr/>
      </w:pPr>
      <w:r>
        <w:rPr>
          <w:rFonts w:ascii="Times New Roman" w:hAnsi="Times New Roman" w:cs="Times New Roman"/>
          <w:sz w:val="28"/>
          <w:szCs w:val="28"/>
        </w:rPr>
        <w:t>4. УСЛОВИЕ ЗАКЛЮЧЕНИЯ ДОГОВОРА</w:t>
      </w:r>
    </w:p>
    <w:p xmlns:wp14="http://schemas.microsoft.com/office/word/2010/wordml" w14:paraId="44EAFD9C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A062F77" wp14:textId="77777777">
      <w:pPr>
        <w:pStyle w:val="ConsPlusNormal"/>
        <w:ind w:firstLine="709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xmlns:wp14="http://schemas.microsoft.com/office/word/2010/wordml" w14:paraId="3A9A892A" wp14:textId="77777777">
      <w:pPr>
        <w:pStyle w:val="ConsPlusNormal"/>
        <w:ind w:firstLine="709"/>
        <w:jc w:val="both"/>
        <w:rPr/>
      </w:pPr>
      <w:r>
        <w:rPr>
          <w:rFonts w:ascii="Times New Roman" w:hAnsi="Times New Roman" w:cs="Times New Roman"/>
          <w:sz w:val="28"/>
          <w:szCs w:val="28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xmlns:wp14="http://schemas.microsoft.com/office/word/2010/wordml" w14:paraId="793A26BE" wp14:textId="77777777">
      <w:pPr>
        <w:pStyle w:val="ConsPlusNormal"/>
        <w:ind w:firstLine="709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xmlns:wp14="http://schemas.microsoft.com/office/word/2010/wordml" w14:paraId="4B94D5A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8CC2B7C" wp14:textId="77777777"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xmlns:wp14="http://schemas.microsoft.com/office/word/2010/wordml" w14:paraId="3DEEC66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85D2CC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xmlns:wp14="http://schemas.microsoft.com/office/word/2010/wordml" w14:paraId="4786D9B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xmlns:wp14="http://schemas.microsoft.com/office/word/2010/wordml" w14:paraId="3656B9A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115D735" wp14:textId="77777777"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>
          <w:rFonts w:ascii="Times New Roman" w:hAnsi="Times New Roman" w:cs="Times New Roman"/>
          <w:sz w:val="28"/>
          <w:szCs w:val="28"/>
        </w:rPr>
        <w:t>6. ДОСРОЧНОЕ ПРЕКРАЩЕНИЕ ДОГОВОРА</w:t>
      </w:r>
    </w:p>
    <w:p xmlns:wp14="http://schemas.microsoft.com/office/word/2010/wordml" w14:paraId="45FB0818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8208263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6.1. Договор прекращается досрочно в случае:</w:t>
      </w:r>
    </w:p>
    <w:p xmlns:wp14="http://schemas.microsoft.com/office/word/2010/wordml" w14:paraId="46F76135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6.1.1 Принятия Автором решения об отзыве Статьи в силу п. 2.3 Договора.</w:t>
      </w:r>
    </w:p>
    <w:p xmlns:wp14="http://schemas.microsoft.com/office/word/2010/wordml" w14:paraId="0CB9214A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xmlns:wp14="http://schemas.microsoft.com/office/word/2010/wordml" w14:paraId="049F31C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312826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B59AC71" wp14:textId="77777777"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xmlns:wp14="http://schemas.microsoft.com/office/word/2010/wordml" w14:paraId="62486C0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13DA763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xmlns:wp14="http://schemas.microsoft.com/office/word/2010/wordml" w14:paraId="0A949726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xmlns:wp14="http://schemas.microsoft.com/office/word/2010/wordml" w14:paraId="5C193449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xmlns:wp14="http://schemas.microsoft.com/office/word/2010/wordml" w14:paraId="0D803095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7.4. Договор составлен в двух экземплярах, имеющих равную юридическую силу, по одному для каждой из Сторон.</w:t>
      </w:r>
    </w:p>
    <w:p xmlns:wp14="http://schemas.microsoft.com/office/word/2010/wordml" w14:paraId="4101652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8BA5A4B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xmlns:wp14="http://schemas.microsoft.com/office/word/2010/wordml" w14:paraId="4B99056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 xmlns:wp14="http://schemas.microsoft.com/office/word/2010/wordml" w:rsidTr="355501CD" w14:paraId="246F3977" wp14:textId="77777777">
        <w:trPr/>
        <w:tc>
          <w:tcPr>
            <w:tcW w:w="4785" w:type="dxa"/>
            <w:tcBorders/>
            <w:shd w:val="clear" w:color="auto" w:fill="auto"/>
            <w:tcMar/>
          </w:tcPr>
          <w:p w14:paraId="00DB5286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786" w:type="dxa"/>
            <w:tcBorders/>
            <w:shd w:val="clear" w:color="auto" w:fill="auto"/>
            <w:tcMar/>
          </w:tcPr>
          <w:p w14:paraId="4969207A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Лицензиат:</w:t>
            </w:r>
          </w:p>
          <w:p w14:paraId="1299C43A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:rsidTr="355501CD" w14:paraId="5981A5F8" wp14:textId="77777777">
        <w:trPr/>
        <w:tc>
          <w:tcPr>
            <w:tcW w:w="4785" w:type="dxa"/>
            <w:tcBorders/>
            <w:shd w:val="clear" w:color="auto" w:fill="auto"/>
            <w:tcMar/>
          </w:tcPr>
          <w:p w14:paraId="3F3E807D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паспортные данные, адрес электронной почты</w:t>
            </w:r>
          </w:p>
        </w:tc>
        <w:tc>
          <w:tcPr>
            <w:tcW w:w="4786" w:type="dxa"/>
            <w:tcBorders/>
            <w:shd w:val="clear" w:color="auto" w:fill="auto"/>
            <w:tcMar/>
          </w:tcPr>
          <w:p w14:paraId="30088B48" wp14:textId="77777777">
            <w:pPr>
              <w:pStyle w:val="ConsPlusNormal"/>
              <w:jc w:val="both"/>
              <w:rPr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реквизиты научного Журнала. </w:t>
            </w:r>
          </w:p>
          <w:p w14:paraId="4DDBEF00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55D95862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«Журнал прикладной химии» Главный редактор А. Л. Максимов </w:t>
            </w:r>
          </w:p>
          <w:p w14:paraId="3F6D9E80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 12 выпусков в год</w:t>
            </w:r>
          </w:p>
          <w:p w14:paraId="655FBE1E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Издается с января 1928 г.</w:t>
            </w:r>
          </w:p>
          <w:p w14:paraId="23BA2014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Учредители:</w:t>
            </w:r>
          </w:p>
          <w:p w14:paraId="00AB08B8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НАУК</w:t>
            </w:r>
          </w:p>
          <w:p w14:paraId="26F841D7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химии и наук о материалах РАН</w:t>
            </w:r>
          </w:p>
          <w:p w14:paraId="4CAF2666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издается под руководством </w:t>
            </w:r>
          </w:p>
          <w:p w14:paraId="7899D861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химии и наук о материалах РАН</w:t>
            </w:r>
          </w:p>
        </w:tc>
      </w:tr>
      <w:tr xmlns:wp14="http://schemas.microsoft.com/office/word/2010/wordml" w:rsidTr="355501CD" w14:paraId="2EA3D0D7" wp14:textId="77777777">
        <w:trPr/>
        <w:tc>
          <w:tcPr>
            <w:tcW w:w="4785" w:type="dxa"/>
            <w:tcBorders/>
            <w:shd w:val="clear" w:color="auto" w:fill="auto"/>
            <w:tcMar/>
          </w:tcPr>
          <w:p w14:paraId="34317E8B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6" w:type="dxa"/>
            <w:tcBorders/>
            <w:shd w:val="clear" w:color="auto" w:fill="auto"/>
            <w:tcMar/>
          </w:tcPr>
          <w:p w14:paraId="386ADC18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ISSN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0044-4618</w:t>
            </w:r>
          </w:p>
          <w:p w14:paraId="52E6EAE3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зарегистрирован Министерством печати и информации РФ</w:t>
            </w:r>
          </w:p>
          <w:p w14:paraId="52829C80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0110250</w:t>
            </w:r>
          </w:p>
          <w:p w14:paraId="5531DAD0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февраля 1993г.</w:t>
            </w:r>
          </w:p>
          <w:p w14:paraId="7A457B49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редакции:</w:t>
            </w:r>
          </w:p>
          <w:p w14:paraId="5544FF09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199004, Санкт-Петербург, </w:t>
            </w:r>
          </w:p>
          <w:p w14:paraId="61375ED6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пр. В.О., д.31</w:t>
            </w:r>
          </w:p>
          <w:p w:rsidP="355501CD" w14:paraId="6BC38082" wp14:textId="31894A54">
            <w:pPr>
              <w:pStyle w:val="ConsPlusNormal"/>
              <w:rPr>
                <w:rStyle w:val="InternetLink"/>
                <w:rFonts w:ascii="Times New Roman" w:hAnsi="Times New Roman" w:cs="Times New Roman"/>
                <w:sz w:val="28"/>
                <w:szCs w:val="28"/>
              </w:rPr>
            </w:pPr>
            <w:r w:rsidRPr="355501CD" w:rsidR="355501CD">
              <w:rPr>
                <w:rStyle w:val="InternetLink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355501CD" w:rsidR="355501CD">
              <w:rPr>
                <w:rStyle w:val="InternetLink"/>
                <w:rFonts w:ascii="Times New Roman" w:hAnsi="Times New Roman" w:cs="Times New Roman"/>
                <w:sz w:val="28"/>
                <w:szCs w:val="28"/>
                <w:lang w:val="en-US"/>
              </w:rPr>
              <w:t>cjournal</w:t>
            </w:r>
            <w:r w:rsidRPr="355501CD" w:rsidR="355501CD">
              <w:rPr>
                <w:rStyle w:val="InternetLink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355501CD" w:rsidR="355501CD">
              <w:rPr>
                <w:rStyle w:val="InternetLink"/>
                <w:rFonts w:ascii="Times New Roman" w:hAnsi="Times New Roman" w:cs="Times New Roman"/>
                <w:sz w:val="28"/>
                <w:szCs w:val="28"/>
                <w:lang w:val="en-US"/>
              </w:rPr>
              <w:t>nauka</w:t>
            </w:r>
            <w:r w:rsidRPr="355501CD" w:rsidR="355501CD">
              <w:rPr>
                <w:rStyle w:val="InternetLink"/>
                <w:rFonts w:ascii="Times New Roman" w:hAnsi="Times New Roman" w:cs="Times New Roman"/>
                <w:sz w:val="28"/>
                <w:szCs w:val="28"/>
              </w:rPr>
              <w:t>.</w:t>
            </w:r>
            <w:r w:rsidRPr="355501CD" w:rsidR="355501CD">
              <w:rPr>
                <w:rStyle w:val="InternetLink"/>
                <w:rFonts w:ascii="Times New Roman" w:hAnsi="Times New Roman" w:cs="Times New Roman"/>
                <w:sz w:val="28"/>
                <w:szCs w:val="28"/>
                <w:lang w:val="en-US"/>
              </w:rPr>
              <w:t>nw</w:t>
            </w:r>
            <w:r w:rsidRPr="355501CD" w:rsidR="355501CD">
              <w:rPr>
                <w:rStyle w:val="InternetLink"/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  <w:p w14:paraId="3461D779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0BF7BBEF" wp14:textId="77777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                        /</w:t>
            </w:r>
          </w:p>
        </w:tc>
      </w:tr>
      <w:tr xmlns:wp14="http://schemas.microsoft.com/office/word/2010/wordml" w:rsidTr="355501CD" w14:paraId="3CF2D8B6" wp14:textId="77777777">
        <w:trPr/>
        <w:tc>
          <w:tcPr>
            <w:tcW w:w="4785" w:type="dxa"/>
            <w:tcBorders/>
            <w:shd w:val="clear" w:color="auto" w:fill="auto"/>
            <w:tcMar/>
          </w:tcPr>
          <w:p w14:paraId="0FB78278" wp14:textId="77777777">
            <w:pPr>
              <w:pStyle w:val="ConsPlus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786" w:type="dxa"/>
            <w:tcBorders/>
            <w:shd w:val="clear" w:color="auto" w:fill="auto"/>
            <w:tcMar/>
          </w:tcPr>
          <w:p w14:paraId="1FC39945" wp14:textId="77777777">
            <w:pPr>
              <w:pStyle w:val="ConsPlus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 xmlns:wp14="http://schemas.microsoft.com/office/word/2010/wordml" w14:paraId="68042ABA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xmlns:wp14="http://schemas.microsoft.com/office/word/2010/wordml" w14:paraId="7FCB982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паспортные данные, адрес электронной почты</w:t>
      </w:r>
    </w:p>
    <w:p xmlns:wp14="http://schemas.microsoft.com/office/word/2010/wordml" w14:paraId="4B90243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                        /</w:t>
      </w:r>
    </w:p>
    <w:p xmlns:wp14="http://schemas.microsoft.com/office/word/2010/wordml" w14:paraId="0562CB0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4CE0A4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2129986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xmlns:wp14="http://schemas.microsoft.com/office/word/2010/wordml" w14:paraId="63AE6DA3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паспортные данные, адрес электронной почты</w:t>
      </w:r>
    </w:p>
    <w:p xmlns:wp14="http://schemas.microsoft.com/office/word/2010/wordml" w14:paraId="35DAE220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                        /</w:t>
      </w:r>
    </w:p>
    <w:p xmlns:wp14="http://schemas.microsoft.com/office/word/2010/wordml" w14:paraId="62EBF3C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E9C591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xmlns:wp14="http://schemas.microsoft.com/office/word/2010/wordml" w14:paraId="3C8E7871" wp14:textId="77777777">
      <w:pPr>
        <w:pStyle w:val="ConsPlusNormal"/>
        <w:ind w:firstLine="540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ФИО, паспортные данные, адрес электронной почты</w:t>
      </w:r>
    </w:p>
    <w:p xmlns:wp14="http://schemas.microsoft.com/office/word/2010/wordml" w14:paraId="0BA8AF1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                        /</w:t>
      </w:r>
    </w:p>
    <w:p xmlns:wp14="http://schemas.microsoft.com/office/word/2010/wordml" w14:paraId="6D98A12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946DB82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37E8010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xmlns:wp14="http://schemas.microsoft.com/office/word/2010/wordml" w14:paraId="1040F78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паспортные данные, адрес электронной почты</w:t>
      </w:r>
    </w:p>
    <w:p xmlns:wp14="http://schemas.microsoft.com/office/word/2010/wordml" w14:paraId="1186E3B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                        /</w:t>
      </w:r>
    </w:p>
    <w:p xmlns:wp14="http://schemas.microsoft.com/office/word/2010/wordml" w14:paraId="5997CC1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10FFD37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3"/>
      <w:footnotePr>
        <w:numFmt w:val="decimal"/>
      </w:footnotePr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258BE6D" wp14:textId="77777777">
    <w:pPr>
      <w:pStyle w:val="Footer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type="separator" w:id="0">
    <w:p xmlns:wp14="http://schemas.microsoft.com/office/word/2010/wordml" w14:paraId="6B699379" wp14:textId="77777777">
      <w:r>
        <w:separator/>
      </w:r>
    </w:p>
  </w:footnote>
  <w:footnote w:type="continuationSeparator" w:id="1">
    <w:p xmlns:wp14="http://schemas.microsoft.com/office/word/2010/wordml" w14:paraId="3FE9F23F" wp14:textId="77777777">
      <w:r>
        <w:continuationSeparator/>
      </w:r>
    </w:p>
  </w:footnote>
  <w:footnote w:id="2">
    <w:p xmlns:wp14="http://schemas.microsoft.com/office/word/2010/wordml" w14:paraId="6A985C08" wp14:textId="77777777">
      <w:pPr>
        <w:pStyle w:val="Footnote"/>
        <w:suppressAutoHyphens w:val="true"/>
        <w:spacing w:before="0" w:after="200" w:line="276" w:lineRule="auto"/>
        <w:rPr/>
      </w:pPr>
      <w:r>
        <w:rPr>
          <w:rStyle w:val="FootnoteCharacters"/>
        </w:rPr>
        <w:footnoteRef/>
      </w:r>
      <w:r>
        <w:rPr>
          <w:rFonts w:eastAsia="Calibri" w:cs="Calibri"/>
        </w:rP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:footnotePr>
    <w:numFmt w:val="decimal"/>
    <w:footnote w:id="0"/>
    <w:footnote w:id="1"/>
  </w:footnotePr>
  <w14:docId w14:val="640BA2D5"/>
  <w15:docId w15:val="{f38b266f-7641-4e0a-971c-2f708cc3f34c}"/>
  <w:rsids>
    <w:rsidRoot w:val="355501CD"/>
    <w:rsid w:val="355501C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160" w:line="25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1">
    <w:name w:val="Знак примечания1"/>
    <w:qFormat/>
    <w:rPr>
      <w:sz w:val="16"/>
      <w:szCs w:val="16"/>
    </w:rPr>
  </w:style>
  <w:style w:type="character" w:styleId="Style15">
    <w:name w:val="Текст сноски Знак"/>
    <w:qFormat/>
    <w:rPr>
      <w:rFonts w:eastAsia="Arial Unicode MS" w:cs=";Times New Roman"/>
      <w:kern w:val="2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9">
    <w:name w:val="Знак примечания"/>
    <w:qFormat/>
    <w:rPr>
      <w:sz w:val="16"/>
      <w:szCs w:val="16"/>
    </w:rPr>
  </w:style>
  <w:style w:type="character" w:styleId="Style20">
    <w:name w:val="Текст примечания Знак"/>
    <w:qFormat/>
    <w:rPr/>
  </w:style>
  <w:style w:type="character" w:styleId="Style21">
    <w:name w:val="Тема примечания Знак"/>
    <w:qFormat/>
    <w:rPr>
      <w:b/>
      <w:bCs/>
    </w:rPr>
  </w:style>
  <w:style w:type="character" w:styleId="InternetLink">
    <w:name w:val="Internet Link"/>
    <w:rPr>
      <w:color w:val="0563C1"/>
      <w:u w:val="singl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Page">
    <w:name w:val="ConsPlusTitlePage"/>
    <w:qFormat/>
    <w:pPr>
      <w:widowControl w:val="false"/>
      <w:autoSpaceDE w:val="false"/>
    </w:pPr>
    <w:rPr>
      <w:rFonts w:ascii="Tahoma" w:hAnsi="Tahoma" w:eastAsia="Times New Roman" w:cs="Tahoma"/>
      <w:color w:val="auto"/>
      <w:sz w:val="20"/>
      <w:szCs w:val="20"/>
      <w:lang w:val="ru-RU" w:eastAsia="zh-CN" w:bidi="ar-SA"/>
    </w:rPr>
  </w:style>
  <w:style w:type="paragraph" w:styleId="Footnote">
    <w:name w:val="Footnote Text"/>
    <w:basedOn w:val="Normal"/>
    <w:pPr>
      <w:suppressAutoHyphens w:val="true"/>
      <w:spacing w:before="0" w:after="200" w:line="276" w:lineRule="auto"/>
    </w:pPr>
    <w:rPr>
      <w:rFonts w:eastAsia="Arial Unicode MS"/>
      <w:kern w:val="2"/>
      <w:sz w:val="20"/>
      <w:szCs w:val="20"/>
      <w:lang w:val="en-US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Style22">
    <w:name w:val="Текст выноски"/>
    <w:basedOn w:val="Normal"/>
    <w:qFormat/>
    <w:pPr>
      <w:spacing w:before="0"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Style23">
    <w:name w:val="Текст примечания"/>
    <w:basedOn w:val="Normal"/>
    <w:qFormat/>
    <w:pPr/>
    <w:rPr>
      <w:sz w:val="20"/>
      <w:szCs w:val="20"/>
      <w:lang w:val="en-US"/>
    </w:rPr>
  </w:style>
  <w:style w:type="paragraph" w:styleId="Style24">
    <w:name w:val="Тема примечания"/>
    <w:basedOn w:val="Style23"/>
    <w:next w:val="Style23"/>
    <w:qFormat/>
    <w:pPr/>
    <w:rPr>
      <w:b/>
      <w:bCs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3" /><Relationship Type="http://schemas.openxmlformats.org/officeDocument/2006/relationships/footnotes" Target="footnotes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2018-05-25T11:15:00.0000000Z</dcterms:created>
  <dc:creator>Тимофеев Михаил Константинович</dc:creator>
  <dc:description/>
  <keywords/>
  <dc:language>en-US</dc:language>
  <lastModifiedBy>journalph</lastModifiedBy>
  <lastPrinted>2018-05-25T11:12:00.0000000Z</lastPrinted>
  <dcterms:modified xsi:type="dcterms:W3CDTF">2019-05-30T09:08:54.6864300Z</dcterms:modified>
  <revision>13</revision>
  <dc:subject/>
  <dc:title/>
</coreProperties>
</file>